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65861" w:rsidRPr="00165861" w:rsidRDefault="00165861" w:rsidP="00165861">
      <w:pPr>
        <w:rPr>
          <w:rFonts w:ascii="Verdana" w:hAnsi="Verdana" w:cs="Arial"/>
          <w:color w:val="2D0A90"/>
        </w:rPr>
      </w:pPr>
      <w:r w:rsidRPr="00165861">
        <w:rPr>
          <w:rFonts w:ascii="Verdana" w:hAnsi="Verdana" w:cs="Arial"/>
          <w:color w:val="2D0A90"/>
        </w:rPr>
        <w:t>IL SECOLO XIX                                          2 settembre 2005</w:t>
      </w:r>
    </w:p>
    <w:p w:rsidR="00165861" w:rsidRPr="00165861" w:rsidRDefault="00165861" w:rsidP="00165861">
      <w:pPr>
        <w:rPr>
          <w:rFonts w:ascii="Verdana" w:hAnsi="Verdana" w:cs="Arial"/>
          <w:color w:val="2D0A90"/>
        </w:rPr>
      </w:pPr>
    </w:p>
    <w:p w:rsidR="00165861" w:rsidRPr="00165861" w:rsidRDefault="00165861" w:rsidP="00165861">
      <w:pPr>
        <w:rPr>
          <w:rFonts w:ascii="Verdana" w:hAnsi="Verdana" w:cs="Arial"/>
          <w:color w:val="2D0A90"/>
        </w:rPr>
      </w:pPr>
    </w:p>
    <w:p w:rsidR="00165861" w:rsidRPr="00165861" w:rsidRDefault="00165861" w:rsidP="00165861">
      <w:pPr>
        <w:rPr>
          <w:rFonts w:ascii="Verdana" w:hAnsi="Verdana" w:cs="Arial"/>
          <w:color w:val="2D0A90"/>
        </w:rPr>
      </w:pPr>
      <w:r w:rsidRPr="00165861">
        <w:rPr>
          <w:rFonts w:ascii="Verdana" w:hAnsi="Verdana" w:cs="Arial"/>
          <w:color w:val="2D0A90"/>
        </w:rPr>
        <w:t>IMPIANTI SPORTIVI</w:t>
      </w:r>
    </w:p>
    <w:p w:rsidR="00165861" w:rsidRPr="00165861" w:rsidRDefault="00165861" w:rsidP="00165861">
      <w:pPr>
        <w:rPr>
          <w:rFonts w:ascii="Verdana" w:hAnsi="Verdana" w:cs="Arial"/>
          <w:color w:val="2D0A90"/>
        </w:rPr>
      </w:pPr>
    </w:p>
    <w:p w:rsidR="00165861" w:rsidRPr="00165861" w:rsidRDefault="00165861" w:rsidP="00165861">
      <w:pPr>
        <w:rPr>
          <w:rFonts w:ascii="Verdana" w:hAnsi="Verdana"/>
          <w:bCs/>
          <w:color w:val="2D0A90"/>
          <w:sz w:val="96"/>
        </w:rPr>
      </w:pPr>
      <w:r w:rsidRPr="00165861">
        <w:rPr>
          <w:rFonts w:ascii="Verdana" w:hAnsi="Verdana"/>
          <w:bCs/>
          <w:color w:val="2D0A90"/>
          <w:sz w:val="96"/>
        </w:rPr>
        <w:t xml:space="preserve">Un campo in erba </w:t>
      </w:r>
    </w:p>
    <w:p w:rsidR="00165861" w:rsidRPr="00165861" w:rsidRDefault="00165861" w:rsidP="00165861">
      <w:pPr>
        <w:rPr>
          <w:rFonts w:ascii="Verdana" w:hAnsi="Verdana"/>
          <w:bCs/>
          <w:color w:val="2D0A90"/>
          <w:sz w:val="96"/>
        </w:rPr>
      </w:pPr>
      <w:r w:rsidRPr="00165861">
        <w:rPr>
          <w:rFonts w:ascii="Verdana" w:hAnsi="Verdana"/>
          <w:bCs/>
          <w:color w:val="2D0A90"/>
          <w:sz w:val="96"/>
        </w:rPr>
        <w:t xml:space="preserve">nell’area </w:t>
      </w:r>
      <w:proofErr w:type="spellStart"/>
      <w:r w:rsidRPr="00165861">
        <w:rPr>
          <w:rFonts w:ascii="Verdana" w:hAnsi="Verdana"/>
          <w:bCs/>
          <w:color w:val="2D0A90"/>
          <w:sz w:val="96"/>
        </w:rPr>
        <w:t>Pianacci</w:t>
      </w:r>
      <w:proofErr w:type="spellEnd"/>
    </w:p>
    <w:p w:rsidR="00165861" w:rsidRPr="00165861" w:rsidRDefault="00165861" w:rsidP="00165861">
      <w:pPr>
        <w:rPr>
          <w:rFonts w:ascii="Verdana" w:hAnsi="Verdana" w:cs="Arial"/>
          <w:color w:val="2D0A90"/>
        </w:rPr>
      </w:pPr>
    </w:p>
    <w:p w:rsidR="00165861" w:rsidRPr="00165861" w:rsidRDefault="00165861" w:rsidP="00165861">
      <w:pPr>
        <w:rPr>
          <w:rFonts w:ascii="Verdana" w:hAnsi="Verdana" w:cs="Arial"/>
          <w:color w:val="2D0A90"/>
        </w:rPr>
      </w:pPr>
    </w:p>
    <w:p w:rsidR="00165861" w:rsidRDefault="00165861" w:rsidP="00165861">
      <w:pPr>
        <w:ind w:firstLine="791"/>
        <w:rPr>
          <w:rFonts w:ascii="Verdana" w:hAnsi="Verdana"/>
          <w:color w:val="2D0A90"/>
          <w:sz w:val="22"/>
        </w:rPr>
      </w:pPr>
      <w:r w:rsidRPr="00165861">
        <w:rPr>
          <w:rFonts w:ascii="Verdana" w:hAnsi="Verdana"/>
          <w:color w:val="2D0A90"/>
          <w:sz w:val="22"/>
        </w:rPr>
        <w:t>Oggi alle ore 21 si terrà l'inaugurazione uffi</w:t>
      </w:r>
      <w:r w:rsidRPr="00165861">
        <w:rPr>
          <w:rFonts w:ascii="Verdana" w:hAnsi="Verdana"/>
          <w:color w:val="2D0A90"/>
          <w:sz w:val="22"/>
        </w:rPr>
        <w:softHyphen/>
        <w:t xml:space="preserve">ciale del nuovo campo da calcetto in erba artificiale del Consorzio Sportivo </w:t>
      </w:r>
      <w:proofErr w:type="spellStart"/>
      <w:r w:rsidRPr="00165861">
        <w:rPr>
          <w:rFonts w:ascii="Verdana" w:hAnsi="Verdana"/>
          <w:color w:val="2D0A90"/>
          <w:sz w:val="22"/>
        </w:rPr>
        <w:t>Pianacci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 </w:t>
      </w:r>
      <w:r w:rsidRPr="00165861">
        <w:rPr>
          <w:rFonts w:ascii="Verdana" w:hAnsi="Verdana"/>
          <w:color w:val="2D0A90"/>
          <w:spacing w:val="2"/>
          <w:sz w:val="22"/>
          <w:szCs w:val="20"/>
        </w:rPr>
        <w:t xml:space="preserve">(via </w:t>
      </w:r>
      <w:r w:rsidRPr="00165861">
        <w:rPr>
          <w:rFonts w:ascii="Verdana" w:hAnsi="Verdana"/>
          <w:color w:val="2D0A90"/>
          <w:sz w:val="22"/>
        </w:rPr>
        <w:t xml:space="preserve">della </w:t>
      </w:r>
      <w:proofErr w:type="spellStart"/>
      <w:r w:rsidRPr="00165861">
        <w:rPr>
          <w:rFonts w:ascii="Verdana" w:hAnsi="Verdana"/>
          <w:color w:val="2D0A90"/>
          <w:sz w:val="22"/>
        </w:rPr>
        <w:t>Benedicta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 14/16).</w:t>
      </w:r>
    </w:p>
    <w:p w:rsidR="00165861" w:rsidRPr="00165861" w:rsidRDefault="00165861" w:rsidP="00165861">
      <w:pPr>
        <w:ind w:firstLine="791"/>
        <w:rPr>
          <w:rFonts w:ascii="Verdana" w:hAnsi="Verdana"/>
          <w:color w:val="2D0A90"/>
          <w:sz w:val="22"/>
        </w:rPr>
      </w:pPr>
    </w:p>
    <w:p w:rsidR="00165861" w:rsidRDefault="00165861" w:rsidP="00165861">
      <w:pPr>
        <w:ind w:firstLine="791"/>
        <w:rPr>
          <w:rFonts w:ascii="Verdana" w:hAnsi="Verdana"/>
          <w:color w:val="2D0A90"/>
          <w:spacing w:val="2"/>
          <w:sz w:val="22"/>
          <w:szCs w:val="16"/>
        </w:rPr>
      </w:pPr>
      <w:r w:rsidRPr="00165861">
        <w:rPr>
          <w:rFonts w:ascii="Verdana" w:hAnsi="Verdana"/>
          <w:color w:val="2D0A90"/>
          <w:sz w:val="22"/>
        </w:rPr>
        <w:t>L'impianto (che lo scorso 3 agosto ha avuto un "battesimo ago</w:t>
      </w:r>
      <w:r w:rsidRPr="00165861">
        <w:rPr>
          <w:rFonts w:ascii="Verdana" w:hAnsi="Verdana"/>
          <w:color w:val="2D0A90"/>
          <w:sz w:val="22"/>
        </w:rPr>
        <w:softHyphen/>
        <w:t>nistico" con le finali della "</w:t>
      </w:r>
      <w:proofErr w:type="spellStart"/>
      <w:r w:rsidRPr="00165861">
        <w:rPr>
          <w:rFonts w:ascii="Verdana" w:hAnsi="Verdana"/>
          <w:color w:val="2D0A90"/>
          <w:sz w:val="22"/>
        </w:rPr>
        <w:t>Ceppions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 </w:t>
      </w:r>
      <w:r w:rsidRPr="00165861">
        <w:rPr>
          <w:rFonts w:ascii="Verdana" w:hAnsi="Verdana"/>
          <w:color w:val="2D0A90"/>
          <w:spacing w:val="2"/>
          <w:sz w:val="22"/>
          <w:szCs w:val="16"/>
        </w:rPr>
        <w:t xml:space="preserve">League") </w:t>
      </w:r>
      <w:r w:rsidRPr="00165861">
        <w:rPr>
          <w:rFonts w:ascii="Verdana" w:hAnsi="Verdana"/>
          <w:color w:val="2D0A90"/>
          <w:sz w:val="22"/>
        </w:rPr>
        <w:t>è stato realizzato nell'ambito del progetto "Campi sempre verdi", promosso dall'onorevo</w:t>
      </w:r>
      <w:r w:rsidRPr="00165861">
        <w:rPr>
          <w:rFonts w:ascii="Verdana" w:hAnsi="Verdana"/>
          <w:color w:val="2D0A90"/>
          <w:sz w:val="22"/>
        </w:rPr>
        <w:softHyphen/>
        <w:t>le Claudio Burlando e sostenuto economicamente dalla Fondazione Cari</w:t>
      </w:r>
      <w:r w:rsidRPr="00165861">
        <w:rPr>
          <w:rFonts w:ascii="Verdana" w:hAnsi="Verdana"/>
          <w:color w:val="2D0A90"/>
          <w:sz w:val="22"/>
        </w:rPr>
        <w:softHyphen/>
        <w:t xml:space="preserve">ge e dalla Provincia di </w:t>
      </w:r>
      <w:r w:rsidRPr="00165861">
        <w:rPr>
          <w:rFonts w:ascii="Verdana" w:hAnsi="Verdana"/>
          <w:color w:val="2D0A90"/>
          <w:spacing w:val="2"/>
          <w:sz w:val="22"/>
          <w:szCs w:val="16"/>
        </w:rPr>
        <w:t>Genova.</w:t>
      </w:r>
    </w:p>
    <w:p w:rsidR="00165861" w:rsidRPr="00165861" w:rsidRDefault="00165861" w:rsidP="00165861">
      <w:pPr>
        <w:ind w:firstLine="791"/>
        <w:rPr>
          <w:rFonts w:ascii="Verdana" w:hAnsi="Verdana"/>
          <w:color w:val="2D0A90"/>
          <w:spacing w:val="2"/>
          <w:sz w:val="22"/>
          <w:szCs w:val="16"/>
        </w:rPr>
      </w:pPr>
    </w:p>
    <w:p w:rsidR="00165861" w:rsidRDefault="00165861" w:rsidP="00165861">
      <w:pPr>
        <w:ind w:firstLine="791"/>
        <w:rPr>
          <w:rFonts w:ascii="Verdana" w:hAnsi="Verdana"/>
          <w:color w:val="2D0A90"/>
          <w:spacing w:val="2"/>
          <w:sz w:val="22"/>
          <w:szCs w:val="16"/>
        </w:rPr>
      </w:pPr>
      <w:r w:rsidRPr="00165861">
        <w:rPr>
          <w:rFonts w:ascii="Verdana" w:hAnsi="Verdana"/>
          <w:color w:val="2D0A90"/>
          <w:sz w:val="22"/>
        </w:rPr>
        <w:t>Saranno proprio Burlando ed il presidente della Provin</w:t>
      </w:r>
      <w:r w:rsidRPr="00165861">
        <w:rPr>
          <w:rFonts w:ascii="Verdana" w:hAnsi="Verdana"/>
          <w:color w:val="2D0A90"/>
          <w:sz w:val="22"/>
        </w:rPr>
        <w:softHyphen/>
        <w:t xml:space="preserve">cia di Genova, Alessandro </w:t>
      </w:r>
      <w:proofErr w:type="spellStart"/>
      <w:r w:rsidRPr="00165861">
        <w:rPr>
          <w:rFonts w:ascii="Verdana" w:hAnsi="Verdana"/>
          <w:color w:val="2D0A90"/>
          <w:sz w:val="22"/>
        </w:rPr>
        <w:t>Repetto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, </w:t>
      </w:r>
      <w:r w:rsidRPr="00165861">
        <w:rPr>
          <w:rFonts w:ascii="Verdana" w:hAnsi="Verdana"/>
          <w:color w:val="2D0A90"/>
          <w:spacing w:val="2"/>
          <w:sz w:val="22"/>
          <w:szCs w:val="20"/>
        </w:rPr>
        <w:t xml:space="preserve">a </w:t>
      </w:r>
      <w:r w:rsidRPr="00165861">
        <w:rPr>
          <w:rFonts w:ascii="Verdana" w:hAnsi="Verdana"/>
          <w:color w:val="2D0A90"/>
          <w:sz w:val="22"/>
        </w:rPr>
        <w:t>"tagliare il nastro" di un impianto che può diven</w:t>
      </w:r>
      <w:r w:rsidRPr="00165861">
        <w:rPr>
          <w:rFonts w:ascii="Verdana" w:hAnsi="Verdana"/>
          <w:color w:val="2D0A90"/>
          <w:sz w:val="22"/>
        </w:rPr>
        <w:softHyphen/>
        <w:t xml:space="preserve">tare un vero e proprio fiore all'occhiello non solo per il </w:t>
      </w:r>
      <w:r w:rsidRPr="00165861">
        <w:rPr>
          <w:rFonts w:ascii="Verdana" w:hAnsi="Verdana"/>
          <w:color w:val="2D0A90"/>
          <w:spacing w:val="2"/>
          <w:sz w:val="22"/>
          <w:szCs w:val="20"/>
        </w:rPr>
        <w:t>Con</w:t>
      </w:r>
      <w:r w:rsidRPr="00165861">
        <w:rPr>
          <w:rFonts w:ascii="Verdana" w:hAnsi="Verdana"/>
          <w:color w:val="2D0A90"/>
          <w:spacing w:val="2"/>
          <w:sz w:val="22"/>
          <w:szCs w:val="20"/>
        </w:rPr>
        <w:softHyphen/>
      </w:r>
      <w:r w:rsidRPr="00165861">
        <w:rPr>
          <w:rFonts w:ascii="Verdana" w:hAnsi="Verdana"/>
          <w:color w:val="2D0A90"/>
          <w:sz w:val="22"/>
        </w:rPr>
        <w:t xml:space="preserve">sorzio Sportivo </w:t>
      </w:r>
      <w:proofErr w:type="spellStart"/>
      <w:r w:rsidRPr="00165861">
        <w:rPr>
          <w:rFonts w:ascii="Verdana" w:hAnsi="Verdana"/>
          <w:color w:val="2D0A90"/>
          <w:sz w:val="22"/>
        </w:rPr>
        <w:t>Pianacci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 ma per tutto il </w:t>
      </w:r>
      <w:proofErr w:type="spellStart"/>
      <w:r w:rsidRPr="00165861">
        <w:rPr>
          <w:rFonts w:ascii="Verdana" w:hAnsi="Verdana"/>
          <w:color w:val="2D0A90"/>
          <w:spacing w:val="2"/>
          <w:sz w:val="22"/>
          <w:szCs w:val="16"/>
        </w:rPr>
        <w:t>Cep</w:t>
      </w:r>
      <w:proofErr w:type="spellEnd"/>
      <w:r w:rsidRPr="00165861">
        <w:rPr>
          <w:rFonts w:ascii="Verdana" w:hAnsi="Verdana"/>
          <w:color w:val="2D0A90"/>
          <w:spacing w:val="2"/>
          <w:sz w:val="22"/>
          <w:szCs w:val="16"/>
        </w:rPr>
        <w:t xml:space="preserve">. </w:t>
      </w:r>
    </w:p>
    <w:p w:rsidR="00165861" w:rsidRPr="00165861" w:rsidRDefault="00165861" w:rsidP="00165861">
      <w:pPr>
        <w:ind w:firstLine="791"/>
        <w:rPr>
          <w:rFonts w:ascii="Verdana" w:hAnsi="Verdana"/>
          <w:color w:val="2D0A90"/>
          <w:spacing w:val="2"/>
          <w:sz w:val="22"/>
          <w:szCs w:val="16"/>
        </w:rPr>
      </w:pPr>
    </w:p>
    <w:p w:rsidR="00165861" w:rsidRDefault="00165861" w:rsidP="00165861">
      <w:pPr>
        <w:ind w:firstLine="791"/>
        <w:rPr>
          <w:rFonts w:ascii="Verdana" w:hAnsi="Verdana"/>
          <w:color w:val="2D0A90"/>
          <w:sz w:val="22"/>
        </w:rPr>
      </w:pPr>
      <w:r w:rsidRPr="00165861">
        <w:rPr>
          <w:rFonts w:ascii="Verdana" w:hAnsi="Verdana"/>
          <w:color w:val="2D0A90"/>
          <w:sz w:val="22"/>
        </w:rPr>
        <w:t xml:space="preserve">Lo spettacolo sportivo sarà offerto sia dalla minipartita che vedrà impegnati sia i piccoli calciatori del </w:t>
      </w:r>
      <w:proofErr w:type="spellStart"/>
      <w:r w:rsidRPr="00165861">
        <w:rPr>
          <w:rFonts w:ascii="Verdana" w:hAnsi="Verdana"/>
          <w:color w:val="2D0A90"/>
          <w:spacing w:val="2"/>
          <w:sz w:val="22"/>
          <w:szCs w:val="16"/>
        </w:rPr>
        <w:t>Cep</w:t>
      </w:r>
      <w:proofErr w:type="spellEnd"/>
      <w:r w:rsidRPr="00165861">
        <w:rPr>
          <w:rFonts w:ascii="Verdana" w:hAnsi="Verdana"/>
          <w:color w:val="2D0A90"/>
          <w:spacing w:val="2"/>
          <w:sz w:val="22"/>
          <w:szCs w:val="16"/>
        </w:rPr>
        <w:t xml:space="preserve"> </w:t>
      </w:r>
      <w:r w:rsidRPr="00165861">
        <w:rPr>
          <w:rFonts w:ascii="Verdana" w:hAnsi="Verdana"/>
          <w:color w:val="2D0A90"/>
          <w:sz w:val="22"/>
        </w:rPr>
        <w:t xml:space="preserve">che i più attempati giocatori di bocce della Bocciofila </w:t>
      </w:r>
      <w:proofErr w:type="spellStart"/>
      <w:r w:rsidRPr="00165861">
        <w:rPr>
          <w:rFonts w:ascii="Verdana" w:hAnsi="Verdana"/>
          <w:color w:val="2D0A90"/>
          <w:sz w:val="22"/>
        </w:rPr>
        <w:t>Pianacci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, che inaugureranno i 4 nuovi campi da bocce all'aperto, realizzati nello spazio adiacente il campo da calcetto. </w:t>
      </w:r>
    </w:p>
    <w:p w:rsidR="00165861" w:rsidRPr="00165861" w:rsidRDefault="00165861" w:rsidP="00165861">
      <w:pPr>
        <w:ind w:firstLine="791"/>
        <w:rPr>
          <w:rFonts w:ascii="Verdana" w:hAnsi="Verdana"/>
          <w:color w:val="2D0A90"/>
          <w:sz w:val="22"/>
        </w:rPr>
      </w:pPr>
    </w:p>
    <w:p w:rsidR="00165861" w:rsidRPr="00165861" w:rsidRDefault="00165861" w:rsidP="00165861">
      <w:pPr>
        <w:ind w:firstLine="791"/>
        <w:rPr>
          <w:rFonts w:ascii="Verdana" w:hAnsi="Verdana"/>
          <w:color w:val="2D0A90"/>
          <w:spacing w:val="2"/>
          <w:sz w:val="22"/>
          <w:szCs w:val="16"/>
        </w:rPr>
      </w:pPr>
      <w:r w:rsidRPr="00165861">
        <w:rPr>
          <w:rFonts w:ascii="Verdana" w:hAnsi="Verdana"/>
          <w:color w:val="2D0A90"/>
          <w:sz w:val="22"/>
        </w:rPr>
        <w:t>Insomma, un'altra occasione di festa per l'intero quartie</w:t>
      </w:r>
      <w:r w:rsidRPr="00165861">
        <w:rPr>
          <w:rFonts w:ascii="Verdana" w:hAnsi="Verdana"/>
          <w:color w:val="2D0A90"/>
          <w:sz w:val="22"/>
        </w:rPr>
        <w:softHyphen/>
        <w:t xml:space="preserve">re con un festeggiato particolare: il piccolo Gabriele </w:t>
      </w:r>
      <w:proofErr w:type="spellStart"/>
      <w:r w:rsidRPr="00165861">
        <w:rPr>
          <w:rFonts w:ascii="Verdana" w:hAnsi="Verdana"/>
          <w:color w:val="2D0A90"/>
          <w:sz w:val="22"/>
        </w:rPr>
        <w:t>Bottani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, autore, alle 20,20 del 3 agosto, del primo gol ufficiale realizzato sul nuovo campo da calcetto, in occasione delle finali della </w:t>
      </w:r>
      <w:proofErr w:type="spellStart"/>
      <w:r w:rsidRPr="00165861">
        <w:rPr>
          <w:rFonts w:ascii="Verdana" w:hAnsi="Verdana"/>
          <w:color w:val="2D0A90"/>
          <w:sz w:val="22"/>
        </w:rPr>
        <w:t>Ceppions</w:t>
      </w:r>
      <w:proofErr w:type="spellEnd"/>
      <w:r w:rsidRPr="00165861">
        <w:rPr>
          <w:rFonts w:ascii="Verdana" w:hAnsi="Verdana"/>
          <w:color w:val="2D0A90"/>
          <w:sz w:val="22"/>
        </w:rPr>
        <w:t xml:space="preserve"> </w:t>
      </w:r>
      <w:r w:rsidRPr="00165861">
        <w:rPr>
          <w:rFonts w:ascii="Verdana" w:hAnsi="Verdana"/>
          <w:color w:val="2D0A90"/>
          <w:spacing w:val="2"/>
          <w:sz w:val="22"/>
          <w:szCs w:val="16"/>
        </w:rPr>
        <w:t>League.</w:t>
      </w:r>
    </w:p>
    <w:p w:rsidR="000B49B2" w:rsidRPr="006D4D31" w:rsidRDefault="000B49B2" w:rsidP="006D4D31">
      <w:pPr>
        <w:rPr>
          <w:szCs w:val="22"/>
        </w:rPr>
      </w:pPr>
    </w:p>
    <w:sectPr w:rsidR="000B49B2" w:rsidRPr="006D4D3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5861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2016-05-30T14:59:00Z</dcterms:created>
  <dcterms:modified xsi:type="dcterms:W3CDTF">2016-05-30T14:59:00Z</dcterms:modified>
</cp:coreProperties>
</file>